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3DDFEFC0" w:rsidR="001358C5" w:rsidRDefault="005439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642BBF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5FEB3EFC" w:rsidR="008D080D" w:rsidRDefault="00543941">
                            <w:r w:rsidRPr="00543941">
                              <w:rPr>
                                <w:noProof/>
                              </w:rPr>
                              <w:drawing>
                                <wp:inline distT="0" distB="0" distL="0" distR="0" wp14:anchorId="5EDC2482" wp14:editId="3E717CB2">
                                  <wp:extent cx="685634" cy="595039"/>
                                  <wp:effectExtent l="0" t="0" r="635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781" cy="59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pt;margin-top:-53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JhM7ezfAAAADAEAAA8AAAAAAAAAAAAAAAAAJQUAAGRycy9kb3ducmV2&#10;LnhtbFBLBQYAAAAABAAEAPMAAAAxBgAAAAA=&#10;" filled="f" stroked="f">
                <v:textbox>
                  <w:txbxContent>
                    <w:p w14:paraId="33DF95B0" w14:textId="5FEB3EFC" w:rsidR="008D080D" w:rsidRDefault="00543941">
                      <w:r w:rsidRPr="00543941">
                        <w:drawing>
                          <wp:inline distT="0" distB="0" distL="0" distR="0" wp14:anchorId="5EDC2482" wp14:editId="3E717CB2">
                            <wp:extent cx="685634" cy="595039"/>
                            <wp:effectExtent l="0" t="0" r="635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781" cy="59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2FD712A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2452C291" w:rsidR="008D080D" w:rsidRPr="004250B8" w:rsidRDefault="008D080D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EE14C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margin-left:171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2452C291" w:rsidR="008D080D" w:rsidRPr="004250B8" w:rsidRDefault="008D080D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EE14C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8D080D" w:rsidRDefault="008D080D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1AB23A" w14:textId="57F15CCA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 w:rsidR="00EE14C8">
        <w:rPr>
          <w:b/>
          <w:sz w:val="32"/>
        </w:rPr>
        <w:t>4</w:t>
      </w:r>
      <w:r w:rsidRPr="00843D9B">
        <w:rPr>
          <w:b/>
          <w:sz w:val="32"/>
        </w:rPr>
        <w:t xml:space="preserve"> </w:t>
      </w:r>
      <w:r w:rsidR="007F4F9E">
        <w:rPr>
          <w:b/>
          <w:sz w:val="32"/>
        </w:rPr>
        <w:t xml:space="preserve">Practice with Card </w:t>
      </w:r>
      <w:r w:rsidR="006257D6">
        <w:rPr>
          <w:b/>
          <w:sz w:val="32"/>
        </w:rPr>
        <w:t>8</w:t>
      </w:r>
      <w:r w:rsidR="007F4F9E">
        <w:rPr>
          <w:b/>
          <w:sz w:val="32"/>
        </w:rPr>
        <w:t xml:space="preserve"> </w:t>
      </w:r>
      <w:r w:rsidR="00EE14C8">
        <w:rPr>
          <w:b/>
          <w:sz w:val="32"/>
          <w:u w:val="single"/>
        </w:rPr>
        <w:t>Sound-by-Sound Blending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42D50F39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Review the steps on Card </w:t>
      </w:r>
      <w:r w:rsidR="006257D6">
        <w:rPr>
          <w:sz w:val="28"/>
        </w:rPr>
        <w:t>8</w:t>
      </w:r>
      <w:r w:rsidRPr="007F4F9E">
        <w:rPr>
          <w:sz w:val="28"/>
        </w:rPr>
        <w:t xml:space="preserve"> – </w:t>
      </w:r>
      <w:r w:rsidR="00EE14C8">
        <w:rPr>
          <w:sz w:val="28"/>
        </w:rPr>
        <w:t>Sound-by-Sound Blending</w:t>
      </w:r>
      <w:r w:rsidRPr="007F4F9E">
        <w:rPr>
          <w:sz w:val="28"/>
        </w:rPr>
        <w:t xml:space="preserve">  </w:t>
      </w:r>
    </w:p>
    <w:p w14:paraId="24F31BE2" w14:textId="77777777" w:rsidR="007F4F9E" w:rsidRDefault="007F4F9E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Pr="007F4F9E" w:rsidRDefault="007F4F9E" w:rsidP="007F4F9E">
      <w:pPr>
        <w:rPr>
          <w:sz w:val="28"/>
        </w:rPr>
      </w:pPr>
    </w:p>
    <w:p w14:paraId="3338A629" w14:textId="1479EEC7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6257D6">
        <w:rPr>
          <w:sz w:val="28"/>
        </w:rPr>
        <w:t>8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4FFD0BD3" w14:textId="77777777" w:rsidR="007F4F9E" w:rsidRPr="007F4F9E" w:rsidRDefault="007F4F9E" w:rsidP="007F4F9E">
      <w:pPr>
        <w:rPr>
          <w:sz w:val="28"/>
        </w:rPr>
      </w:pPr>
    </w:p>
    <w:p w14:paraId="4BAE8F2C" w14:textId="158479EE" w:rsidR="007F4F9E" w:rsidRPr="008D080D" w:rsidRDefault="00EE14C8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  <w:u w:val="single"/>
        </w:rPr>
        <w:t>Practice</w:t>
      </w:r>
      <w:r w:rsidR="008D080D" w:rsidRPr="008D080D">
        <w:rPr>
          <w:sz w:val="28"/>
          <w:u w:val="single"/>
        </w:rPr>
        <w:t xml:space="preserve"> List</w:t>
      </w:r>
      <w:r>
        <w:rPr>
          <w:sz w:val="28"/>
        </w:rPr>
        <w:t xml:space="preserve"> (written on board)</w:t>
      </w:r>
    </w:p>
    <w:p w14:paraId="07B24540" w14:textId="4535CFEB" w:rsidR="008D080D" w:rsidRDefault="00EE14C8" w:rsidP="00EE14C8">
      <w:pPr>
        <w:ind w:left="720"/>
        <w:rPr>
          <w:sz w:val="28"/>
        </w:rPr>
      </w:pPr>
      <w:r>
        <w:rPr>
          <w:sz w:val="28"/>
        </w:rPr>
        <w:t>sat</w:t>
      </w:r>
      <w:r>
        <w:rPr>
          <w:sz w:val="28"/>
        </w:rPr>
        <w:tab/>
        <w:t>sip</w:t>
      </w:r>
      <w:r>
        <w:rPr>
          <w:sz w:val="28"/>
        </w:rPr>
        <w:tab/>
        <w:t>map</w:t>
      </w:r>
      <w:r>
        <w:rPr>
          <w:sz w:val="28"/>
        </w:rPr>
        <w:tab/>
        <w:t>nap</w:t>
      </w:r>
      <w:r>
        <w:rPr>
          <w:sz w:val="28"/>
        </w:rPr>
        <w:tab/>
        <w:t>mom</w:t>
      </w:r>
    </w:p>
    <w:p w14:paraId="70E8E53E" w14:textId="22B01FEF" w:rsidR="00EE14C8" w:rsidRPr="00EE14C8" w:rsidRDefault="00EE14C8" w:rsidP="00EE14C8">
      <w:pPr>
        <w:ind w:left="720"/>
        <w:rPr>
          <w:sz w:val="28"/>
        </w:rPr>
      </w:pPr>
      <w:r>
        <w:rPr>
          <w:sz w:val="28"/>
        </w:rPr>
        <w:t>cat</w:t>
      </w:r>
      <w:r>
        <w:rPr>
          <w:sz w:val="28"/>
        </w:rPr>
        <w:tab/>
        <w:t>gas</w:t>
      </w:r>
      <w:r>
        <w:rPr>
          <w:sz w:val="28"/>
        </w:rPr>
        <w:tab/>
        <w:t>dip</w:t>
      </w:r>
      <w:r>
        <w:rPr>
          <w:sz w:val="28"/>
        </w:rPr>
        <w:tab/>
        <w:t>sad</w:t>
      </w:r>
      <w:r>
        <w:rPr>
          <w:sz w:val="28"/>
        </w:rPr>
        <w:tab/>
        <w:t>dad</w:t>
      </w:r>
    </w:p>
    <w:p w14:paraId="6B1D5C7B" w14:textId="77777777" w:rsidR="008D080D" w:rsidRPr="00EE14C8" w:rsidRDefault="008D080D" w:rsidP="00EE14C8">
      <w:pPr>
        <w:rPr>
          <w:sz w:val="28"/>
        </w:rPr>
      </w:pPr>
    </w:p>
    <w:p w14:paraId="6EAF35A3" w14:textId="12D3EB7B" w:rsidR="008D080D" w:rsidRDefault="00543941" w:rsidP="008D080D">
      <w:pPr>
        <w:pStyle w:val="ListParagraph"/>
        <w:rPr>
          <w:sz w:val="28"/>
        </w:rPr>
      </w:pPr>
      <w:r>
        <w:rPr>
          <w:sz w:val="28"/>
          <w:u w:val="single"/>
        </w:rPr>
        <w:t>Letter</w:t>
      </w:r>
      <w:r w:rsidR="008D080D" w:rsidRPr="008D080D">
        <w:rPr>
          <w:sz w:val="28"/>
          <w:u w:val="single"/>
        </w:rPr>
        <w:t xml:space="preserve"> List 2</w:t>
      </w:r>
      <w:r w:rsidR="008D080D">
        <w:rPr>
          <w:sz w:val="28"/>
        </w:rPr>
        <w:t xml:space="preserve"> (</w:t>
      </w:r>
      <w:r w:rsidR="00EE14C8">
        <w:rPr>
          <w:sz w:val="28"/>
        </w:rPr>
        <w:t>written on board</w:t>
      </w:r>
      <w:r w:rsidR="008D080D">
        <w:rPr>
          <w:sz w:val="28"/>
        </w:rPr>
        <w:t>)</w:t>
      </w:r>
    </w:p>
    <w:p w14:paraId="1E96C562" w14:textId="7493111F" w:rsidR="00EE14C8" w:rsidRDefault="00EE14C8" w:rsidP="008D080D">
      <w:pPr>
        <w:pStyle w:val="ListParagraph"/>
        <w:rPr>
          <w:sz w:val="28"/>
        </w:rPr>
      </w:pPr>
      <w:r>
        <w:rPr>
          <w:sz w:val="28"/>
        </w:rPr>
        <w:t>man</w:t>
      </w:r>
      <w:r>
        <w:rPr>
          <w:sz w:val="28"/>
        </w:rPr>
        <w:tab/>
        <w:t>mat</w:t>
      </w:r>
      <w:r>
        <w:rPr>
          <w:sz w:val="28"/>
        </w:rPr>
        <w:tab/>
        <w:t>Pam</w:t>
      </w:r>
      <w:r>
        <w:rPr>
          <w:sz w:val="28"/>
        </w:rPr>
        <w:tab/>
        <w:t>Sam</w:t>
      </w:r>
      <w:r>
        <w:rPr>
          <w:sz w:val="28"/>
        </w:rPr>
        <w:tab/>
        <w:t>top</w:t>
      </w:r>
    </w:p>
    <w:p w14:paraId="1CA28F52" w14:textId="55FFF3F3" w:rsidR="00EE14C8" w:rsidRDefault="00EE14C8" w:rsidP="008D080D">
      <w:pPr>
        <w:pStyle w:val="ListParagraph"/>
        <w:rPr>
          <w:sz w:val="28"/>
        </w:rPr>
      </w:pPr>
      <w:r>
        <w:rPr>
          <w:sz w:val="28"/>
        </w:rPr>
        <w:t>dog</w:t>
      </w:r>
      <w:r>
        <w:rPr>
          <w:sz w:val="28"/>
        </w:rPr>
        <w:tab/>
        <w:t>sun</w:t>
      </w:r>
      <w:r>
        <w:rPr>
          <w:sz w:val="28"/>
        </w:rPr>
        <w:tab/>
        <w:t>rug</w:t>
      </w:r>
      <w:r>
        <w:rPr>
          <w:sz w:val="28"/>
        </w:rPr>
        <w:tab/>
        <w:t>hot</w:t>
      </w:r>
      <w:r>
        <w:rPr>
          <w:sz w:val="28"/>
        </w:rPr>
        <w:tab/>
        <w:t>bed</w:t>
      </w:r>
    </w:p>
    <w:p w14:paraId="7D37CF5D" w14:textId="77777777" w:rsidR="00E67490" w:rsidRDefault="00E67490" w:rsidP="008D080D">
      <w:pPr>
        <w:pStyle w:val="ListParagraph"/>
        <w:rPr>
          <w:sz w:val="28"/>
        </w:rPr>
      </w:pPr>
    </w:p>
    <w:p w14:paraId="171C6249" w14:textId="73D25CFB" w:rsidR="00FE14B9" w:rsidRPr="00843D9B" w:rsidRDefault="00FE14B9" w:rsidP="00FE14B9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>
        <w:rPr>
          <w:b/>
          <w:sz w:val="32"/>
        </w:rPr>
        <w:t xml:space="preserve">3 Part 2 - </w:t>
      </w:r>
      <w:r w:rsidRPr="00843D9B">
        <w:rPr>
          <w:b/>
          <w:sz w:val="32"/>
        </w:rPr>
        <w:t xml:space="preserve"> </w:t>
      </w:r>
      <w:r>
        <w:rPr>
          <w:b/>
          <w:sz w:val="32"/>
        </w:rPr>
        <w:t xml:space="preserve">Practice with Card </w:t>
      </w:r>
      <w:r w:rsidR="006257D6">
        <w:rPr>
          <w:b/>
          <w:sz w:val="32"/>
        </w:rPr>
        <w:t>9</w:t>
      </w:r>
      <w:r>
        <w:rPr>
          <w:b/>
          <w:sz w:val="32"/>
        </w:rPr>
        <w:t xml:space="preserve"> </w:t>
      </w:r>
      <w:r w:rsidR="00EE14C8">
        <w:rPr>
          <w:b/>
          <w:sz w:val="32"/>
          <w:u w:val="single"/>
        </w:rPr>
        <w:t>Continuous Blending</w:t>
      </w:r>
    </w:p>
    <w:p w14:paraId="36F3414B" w14:textId="77777777" w:rsidR="00FE14B9" w:rsidRDefault="00FE14B9" w:rsidP="00FE14B9">
      <w:pPr>
        <w:ind w:left="180"/>
        <w:rPr>
          <w:sz w:val="28"/>
        </w:rPr>
      </w:pPr>
    </w:p>
    <w:p w14:paraId="2D1CAB9F" w14:textId="5F39AB6F" w:rsidR="00FE14B9" w:rsidRPr="007F4F9E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 w:rsidRPr="007F4F9E">
        <w:rPr>
          <w:sz w:val="28"/>
        </w:rPr>
        <w:t xml:space="preserve">Review the steps on Card </w:t>
      </w:r>
      <w:r w:rsidR="006257D6">
        <w:rPr>
          <w:sz w:val="28"/>
        </w:rPr>
        <w:t>9</w:t>
      </w:r>
      <w:r w:rsidRPr="007F4F9E">
        <w:rPr>
          <w:sz w:val="28"/>
        </w:rPr>
        <w:t xml:space="preserve"> – </w:t>
      </w:r>
      <w:r w:rsidR="00EE14C8">
        <w:rPr>
          <w:sz w:val="28"/>
        </w:rPr>
        <w:t>Continuous Blending</w:t>
      </w:r>
      <w:r w:rsidRPr="007F4F9E">
        <w:rPr>
          <w:sz w:val="28"/>
        </w:rPr>
        <w:t xml:space="preserve">  </w:t>
      </w:r>
    </w:p>
    <w:p w14:paraId="3FF0B047" w14:textId="77777777" w:rsidR="00FE14B9" w:rsidRDefault="00FE14B9" w:rsidP="00FE14B9">
      <w:pPr>
        <w:rPr>
          <w:sz w:val="28"/>
        </w:rPr>
      </w:pPr>
    </w:p>
    <w:p w14:paraId="0FA77281" w14:textId="77777777" w:rsidR="00FE14B9" w:rsidRPr="007F4F9E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5E0891E" w14:textId="77777777" w:rsidR="00FE14B9" w:rsidRPr="007F4F9E" w:rsidRDefault="00FE14B9" w:rsidP="00FE14B9">
      <w:pPr>
        <w:rPr>
          <w:sz w:val="28"/>
        </w:rPr>
      </w:pPr>
    </w:p>
    <w:p w14:paraId="31F91DF7" w14:textId="46605642" w:rsidR="00FE14B9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6257D6">
        <w:rPr>
          <w:sz w:val="28"/>
        </w:rPr>
        <w:t>9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3CFF4CF2" w14:textId="77777777" w:rsidR="00FE14B9" w:rsidRPr="007F4F9E" w:rsidRDefault="00FE14B9" w:rsidP="00FE14B9">
      <w:pPr>
        <w:rPr>
          <w:sz w:val="28"/>
        </w:rPr>
      </w:pPr>
    </w:p>
    <w:p w14:paraId="2937ACF1" w14:textId="21035D88" w:rsidR="00FE14B9" w:rsidRPr="008D080D" w:rsidRDefault="00EE14C8" w:rsidP="00FE14B9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  <w:u w:val="single"/>
        </w:rPr>
        <w:t>Word</w:t>
      </w:r>
      <w:r w:rsidR="00FE14B9" w:rsidRPr="008D080D">
        <w:rPr>
          <w:sz w:val="28"/>
          <w:u w:val="single"/>
        </w:rPr>
        <w:t xml:space="preserve"> List</w:t>
      </w:r>
    </w:p>
    <w:p w14:paraId="57F268E6" w14:textId="77777777" w:rsidR="00FE14B9" w:rsidRPr="008D080D" w:rsidRDefault="00FE14B9" w:rsidP="00FE14B9">
      <w:pPr>
        <w:rPr>
          <w:sz w:val="28"/>
          <w:u w:val="single"/>
        </w:rPr>
      </w:pPr>
    </w:p>
    <w:p w14:paraId="36091FF9" w14:textId="6BB159FA" w:rsidR="00FE14B9" w:rsidRPr="00FE14B9" w:rsidRDefault="00FE14B9" w:rsidP="00FE14B9">
      <w:pPr>
        <w:pStyle w:val="ListParagraph"/>
        <w:rPr>
          <w:sz w:val="28"/>
        </w:rPr>
      </w:pPr>
      <w:r>
        <w:rPr>
          <w:sz w:val="28"/>
        </w:rPr>
        <w:t xml:space="preserve">Use the same </w:t>
      </w:r>
      <w:r w:rsidR="00EE14C8">
        <w:rPr>
          <w:sz w:val="28"/>
        </w:rPr>
        <w:t>words</w:t>
      </w:r>
      <w:r>
        <w:rPr>
          <w:sz w:val="28"/>
        </w:rPr>
        <w:t xml:space="preserve"> as above, but this time the focus is on </w:t>
      </w:r>
      <w:r w:rsidR="00EE14C8">
        <w:rPr>
          <w:sz w:val="28"/>
        </w:rPr>
        <w:t xml:space="preserve">continuous blending.  </w:t>
      </w:r>
      <w:r>
        <w:rPr>
          <w:sz w:val="28"/>
        </w:rPr>
        <w:t xml:space="preserve">  </w:t>
      </w:r>
      <w:bookmarkStart w:id="0" w:name="_GoBack"/>
      <w:bookmarkEnd w:id="0"/>
    </w:p>
    <w:sectPr w:rsidR="00FE14B9" w:rsidRPr="00FE14B9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5006C2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24BDF"/>
    <w:rsid w:val="000E3969"/>
    <w:rsid w:val="001358C5"/>
    <w:rsid w:val="00290468"/>
    <w:rsid w:val="003A5AD5"/>
    <w:rsid w:val="003D4563"/>
    <w:rsid w:val="004250B8"/>
    <w:rsid w:val="0047524D"/>
    <w:rsid w:val="00543941"/>
    <w:rsid w:val="005A0557"/>
    <w:rsid w:val="006257D6"/>
    <w:rsid w:val="0063533A"/>
    <w:rsid w:val="007041B3"/>
    <w:rsid w:val="00772490"/>
    <w:rsid w:val="00780E17"/>
    <w:rsid w:val="007B505E"/>
    <w:rsid w:val="007F4F9E"/>
    <w:rsid w:val="008D080D"/>
    <w:rsid w:val="008D537E"/>
    <w:rsid w:val="00E655AF"/>
    <w:rsid w:val="00E67490"/>
    <w:rsid w:val="00EE14C8"/>
    <w:rsid w:val="00F61484"/>
    <w:rsid w:val="00F67AA3"/>
    <w:rsid w:val="00FB3E1A"/>
    <w:rsid w:val="00FE14B9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15</cp:revision>
  <dcterms:created xsi:type="dcterms:W3CDTF">2014-10-01T18:28:00Z</dcterms:created>
  <dcterms:modified xsi:type="dcterms:W3CDTF">2015-08-24T04:07:00Z</dcterms:modified>
</cp:coreProperties>
</file>