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DE2D0" w14:textId="77777777" w:rsidR="002E21A6" w:rsidRDefault="002E21A6" w:rsidP="00813FB1">
      <w:pPr>
        <w:jc w:val="center"/>
        <w:rPr>
          <w:b/>
          <w:color w:val="000000" w:themeColor="text1"/>
          <w:sz w:val="28"/>
          <w:szCs w:val="28"/>
        </w:rPr>
      </w:pPr>
    </w:p>
    <w:p w14:paraId="4A6FDC66" w14:textId="7BE22D03" w:rsidR="00290468" w:rsidRPr="00813FB1" w:rsidRDefault="006B3729" w:rsidP="00813FB1">
      <w:pPr>
        <w:jc w:val="center"/>
        <w:rPr>
          <w:sz w:val="28"/>
          <w:szCs w:val="28"/>
        </w:rPr>
      </w:pPr>
      <w:r w:rsidRPr="002E21A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81182" wp14:editId="1A3EFA06">
                <wp:simplePos x="0" y="0"/>
                <wp:positionH relativeFrom="column">
                  <wp:posOffset>1257300</wp:posOffset>
                </wp:positionH>
                <wp:positionV relativeFrom="paragraph">
                  <wp:posOffset>-342900</wp:posOffset>
                </wp:positionV>
                <wp:extent cx="2857500" cy="457200"/>
                <wp:effectExtent l="50800" t="25400" r="88900" b="101600"/>
                <wp:wrapThrough wrapText="bothSides">
                  <wp:wrapPolygon edited="0">
                    <wp:start x="-192" y="-1200"/>
                    <wp:lineTo x="-384" y="0"/>
                    <wp:lineTo x="-384" y="25200"/>
                    <wp:lineTo x="22080" y="25200"/>
                    <wp:lineTo x="22080" y="19200"/>
                    <wp:lineTo x="21696" y="1200"/>
                    <wp:lineTo x="21696" y="-1200"/>
                    <wp:lineTo x="-192" y="-1200"/>
                  </wp:wrapPolygon>
                </wp:wrapThrough>
                <wp:docPr id="1" name="Snip and Round Singl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57200"/>
                        </a:xfrm>
                        <a:prstGeom prst="snipRoundRect">
                          <a:avLst/>
                        </a:prstGeom>
                        <a:solidFill>
                          <a:srgbClr val="F2E134"/>
                        </a:solidFill>
                        <a:ln>
                          <a:solidFill>
                            <a:srgbClr val="4F81B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9D389" w14:textId="14F330A5" w:rsidR="002E21A6" w:rsidRPr="004250B8" w:rsidRDefault="002E21A6" w:rsidP="00780E1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Data Analysis, Activity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1" o:spid="_x0000_s1026" style="position:absolute;left:0;text-align:left;margin-left:99pt;margin-top:-26.95pt;width:2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0,457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" adj="-11796480,,5400" path="m76202,0l2781298,,2857500,76202,2857500,457200,,457200,,76202c0,34117,34117,,76202,0xe" fillcolor="#f2e134" strokecolor="#4f81bd">
                <v:stroke joinstyle="miter"/>
                <v:shadow on="t" opacity="22937f" mv:blur="40000f" origin=",.5" offset="0,23000emu"/>
                <v:formulas/>
                <v:path arrowok="t" o:connecttype="custom" o:connectlocs="76202,0;2781298,0;2857500,76202;2857500,457200;0,457200;0,76202;76202,0" o:connectangles="0,0,0,0,0,0,0" textboxrect="0,0,2857500,457200"/>
                <v:textbox>
                  <w:txbxContent>
                    <w:p w14:paraId="60D9D389" w14:textId="14F330A5" w:rsidR="002E21A6" w:rsidRPr="004250B8" w:rsidRDefault="002E21A6" w:rsidP="00780E17">
                      <w:pPr>
                        <w:jc w:val="center"/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Data Analysis, Activity 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25F2D" w:rsidRPr="002E21A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B82A3C" wp14:editId="7922242C">
                <wp:simplePos x="0" y="0"/>
                <wp:positionH relativeFrom="column">
                  <wp:posOffset>-800100</wp:posOffset>
                </wp:positionH>
                <wp:positionV relativeFrom="paragraph">
                  <wp:posOffset>-685800</wp:posOffset>
                </wp:positionV>
                <wp:extent cx="11430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67129" w14:textId="2197A955" w:rsidR="002E21A6" w:rsidRDefault="002E21A6">
                            <w:r w:rsidRPr="003856C5">
                              <w:rPr>
                                <w:noProof/>
                              </w:rPr>
                              <w:drawing>
                                <wp:inline distT="0" distB="0" distL="0" distR="0" wp14:anchorId="5247F6D9" wp14:editId="27892902">
                                  <wp:extent cx="960120" cy="590550"/>
                                  <wp:effectExtent l="0" t="0" r="5080" b="0"/>
                                  <wp:docPr id="5" name="Picture 4" descr="Lift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 descr="Lift_logo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12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62.95pt;margin-top:-53.95pt;width:90pt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eWHc4CAAAV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" filled="f" stroked="f">
                <v:textbox>
                  <w:txbxContent>
                    <w:p w14:paraId="5B867129" w14:textId="2197A955" w:rsidR="00E2621A" w:rsidRDefault="00E2621A">
                      <w:r w:rsidRPr="003856C5">
                        <w:rPr>
                          <w:noProof/>
                        </w:rPr>
                        <w:drawing>
                          <wp:inline distT="0" distB="0" distL="0" distR="0" wp14:anchorId="5247F6D9" wp14:editId="27892902">
                            <wp:extent cx="960120" cy="590550"/>
                            <wp:effectExtent l="0" t="0" r="5080" b="0"/>
                            <wp:docPr id="5" name="Picture 4" descr="Lift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 descr="Lift_logo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0120" cy="590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5F2D" w:rsidRPr="002E21A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6FCAD" wp14:editId="39072911">
                <wp:simplePos x="0" y="0"/>
                <wp:positionH relativeFrom="column">
                  <wp:posOffset>5829300</wp:posOffset>
                </wp:positionH>
                <wp:positionV relativeFrom="paragraph">
                  <wp:posOffset>-685800</wp:posOffset>
                </wp:positionV>
                <wp:extent cx="1028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F95B0" w14:textId="4C99EC11" w:rsidR="002E21A6" w:rsidRDefault="002E21A6">
                            <w:r w:rsidRPr="00813FB1">
                              <w:rPr>
                                <w:noProof/>
                              </w:rPr>
                              <w:drawing>
                                <wp:inline distT="0" distB="0" distL="0" distR="0" wp14:anchorId="480225C3" wp14:editId="156F7EA9">
                                  <wp:extent cx="825500" cy="716425"/>
                                  <wp:effectExtent l="0" t="0" r="0" b="0"/>
                                  <wp:docPr id="6" name="Picture 5" descr="Screen Shot 2014-09-18 at 3.23.17 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 descr="Screen Shot 2014-09-18 at 3.23.17 PM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5511" cy="7164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59pt;margin-top:-53.95pt;width:81pt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" filled="f" stroked="f">
                <v:textbox>
                  <w:txbxContent>
                    <w:p w14:paraId="33DF95B0" w14:textId="4C99EC11" w:rsidR="00E2621A" w:rsidRDefault="00E2621A">
                      <w:r w:rsidRPr="00813FB1">
                        <w:rPr>
                          <w:noProof/>
                        </w:rPr>
                        <w:drawing>
                          <wp:inline distT="0" distB="0" distL="0" distR="0" wp14:anchorId="480225C3" wp14:editId="156F7EA9">
                            <wp:extent cx="825500" cy="716425"/>
                            <wp:effectExtent l="0" t="0" r="0" b="0"/>
                            <wp:docPr id="6" name="Picture 5" descr="Screen Shot 2014-09-18 at 3.23.17 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 descr="Screen Shot 2014-09-18 at 3.23.17 PM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5511" cy="7164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3FB1" w:rsidRPr="002E21A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2BD18" wp14:editId="588111A2">
                <wp:simplePos x="0" y="0"/>
                <wp:positionH relativeFrom="column">
                  <wp:posOffset>-914400</wp:posOffset>
                </wp:positionH>
                <wp:positionV relativeFrom="paragraph">
                  <wp:posOffset>114300</wp:posOffset>
                </wp:positionV>
                <wp:extent cx="8039100" cy="114300"/>
                <wp:effectExtent l="50800" t="25400" r="88900" b="114300"/>
                <wp:wrapThrough wrapText="bothSides">
                  <wp:wrapPolygon edited="0">
                    <wp:start x="-136" y="-4800"/>
                    <wp:lineTo x="-136" y="38400"/>
                    <wp:lineTo x="21771" y="38400"/>
                    <wp:lineTo x="21771" y="-4800"/>
                    <wp:lineTo x="-136" y="-48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1.95pt;margin-top:9pt;width:633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2E21A6" w:rsidRPr="002E21A6">
        <w:rPr>
          <w:b/>
          <w:noProof/>
          <w:sz w:val="28"/>
          <w:szCs w:val="28"/>
        </w:rPr>
        <w:t>Teacher</w:t>
      </w:r>
      <w:r w:rsidR="00E2621A" w:rsidRPr="002E21A6">
        <w:rPr>
          <w:b/>
          <w:color w:val="000000" w:themeColor="text1"/>
          <w:sz w:val="28"/>
          <w:szCs w:val="28"/>
        </w:rPr>
        <w:t xml:space="preserve"> </w:t>
      </w:r>
      <w:r w:rsidR="00E2621A">
        <w:rPr>
          <w:b/>
          <w:color w:val="000000" w:themeColor="text1"/>
          <w:sz w:val="28"/>
          <w:szCs w:val="28"/>
        </w:rPr>
        <w:t>Data Analysis Activity</w:t>
      </w:r>
    </w:p>
    <w:p w14:paraId="40670DEC" w14:textId="77777777" w:rsidR="00290468" w:rsidRPr="00E25757" w:rsidRDefault="00290468" w:rsidP="00290468">
      <w:pPr>
        <w:rPr>
          <w:rFonts w:ascii="Lucida Bright" w:hAnsi="Lucida Bright"/>
        </w:rPr>
      </w:pPr>
    </w:p>
    <w:p w14:paraId="72A12AE6" w14:textId="77777777" w:rsidR="00382A8C" w:rsidRPr="00E25757" w:rsidRDefault="00382A8C" w:rsidP="00290468">
      <w:pPr>
        <w:rPr>
          <w:rFonts w:ascii="Lucida Bright" w:hAnsi="Lucida Bright"/>
          <w:b/>
          <w:color w:val="000000" w:themeColor="text1"/>
        </w:rPr>
      </w:pPr>
    </w:p>
    <w:p w14:paraId="3F9069D0" w14:textId="77777777" w:rsidR="00382A8C" w:rsidRPr="00E25757" w:rsidRDefault="003733B6" w:rsidP="00290468">
      <w:pPr>
        <w:rPr>
          <w:rFonts w:ascii="Lucida Bright" w:hAnsi="Lucida Bright"/>
        </w:rPr>
      </w:pPr>
      <w:r w:rsidRPr="00E25757">
        <w:rPr>
          <w:rFonts w:ascii="Lucida Bright" w:hAnsi="Lucida Bright"/>
          <w:b/>
          <w:color w:val="000000" w:themeColor="text1"/>
        </w:rPr>
        <w:t>Directions:</w:t>
      </w:r>
      <w:r w:rsidRPr="00E25757">
        <w:rPr>
          <w:rFonts w:ascii="Lucida Bright" w:hAnsi="Lucida Bright"/>
        </w:rPr>
        <w:t xml:space="preserve">  </w:t>
      </w:r>
    </w:p>
    <w:p w14:paraId="773F9870" w14:textId="77777777" w:rsidR="00D25F2D" w:rsidRPr="00E25757" w:rsidRDefault="00D25F2D" w:rsidP="00290468">
      <w:pPr>
        <w:rPr>
          <w:rFonts w:ascii="Lucida Bright" w:hAnsi="Lucida Bright"/>
        </w:rPr>
      </w:pPr>
    </w:p>
    <w:p w14:paraId="279BE099" w14:textId="400294C9" w:rsidR="00285417" w:rsidRPr="00E25757" w:rsidRDefault="00285417" w:rsidP="0028541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Lucida Bright" w:hAnsi="Lucida Bright" w:cs="Bold"/>
          <w:color w:val="000000" w:themeColor="text1"/>
        </w:rPr>
      </w:pPr>
      <w:r w:rsidRPr="00E25757">
        <w:rPr>
          <w:rFonts w:ascii="Lucida Bright" w:hAnsi="Lucida Bright" w:cs="Bold"/>
          <w:color w:val="000000" w:themeColor="text1"/>
        </w:rPr>
        <w:t>Select someone to facilitate discussion of the data</w:t>
      </w:r>
      <w:r w:rsidR="00E25757" w:rsidRPr="00E25757">
        <w:rPr>
          <w:rFonts w:ascii="Lucida Bright" w:hAnsi="Lucida Bright" w:cs="Bold"/>
          <w:color w:val="000000" w:themeColor="text1"/>
        </w:rPr>
        <w:t xml:space="preserve"> (e.g., reading coach)</w:t>
      </w:r>
      <w:r w:rsidRPr="00E25757">
        <w:rPr>
          <w:rFonts w:ascii="Lucida Bright" w:hAnsi="Lucida Bright" w:cs="Bold"/>
          <w:color w:val="000000" w:themeColor="text1"/>
        </w:rPr>
        <w:t xml:space="preserve">.  </w:t>
      </w:r>
    </w:p>
    <w:p w14:paraId="5682015F" w14:textId="77777777" w:rsidR="00285417" w:rsidRPr="00E25757" w:rsidRDefault="00285417" w:rsidP="00285417">
      <w:pPr>
        <w:pStyle w:val="ListParagraph"/>
        <w:widowControl w:val="0"/>
        <w:autoSpaceDE w:val="0"/>
        <w:autoSpaceDN w:val="0"/>
        <w:adjustRightInd w:val="0"/>
        <w:ind w:left="450"/>
        <w:rPr>
          <w:rFonts w:ascii="Lucida Bright" w:hAnsi="Lucida Bright" w:cs="Bold"/>
          <w:color w:val="000000" w:themeColor="text1"/>
        </w:rPr>
      </w:pPr>
    </w:p>
    <w:p w14:paraId="22041FEE" w14:textId="3D68B29F" w:rsidR="00285417" w:rsidRPr="00E25757" w:rsidRDefault="00285417" w:rsidP="0028541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Lucida Bright" w:hAnsi="Lucida Bright" w:cs="Bold"/>
          <w:color w:val="000000" w:themeColor="text1"/>
        </w:rPr>
      </w:pPr>
      <w:r w:rsidRPr="00E25757">
        <w:rPr>
          <w:rFonts w:ascii="Lucida Bright" w:hAnsi="Lucida Bright" w:cs="Bold"/>
          <w:color w:val="000000" w:themeColor="text1"/>
        </w:rPr>
        <w:t>Give everyone 15 minutes to look at and study the data</w:t>
      </w:r>
      <w:r w:rsidR="002E21A6" w:rsidRPr="00E25757">
        <w:rPr>
          <w:rFonts w:ascii="Lucida Bright" w:hAnsi="Lucida Bright" w:cs="Bold"/>
          <w:color w:val="000000" w:themeColor="text1"/>
        </w:rPr>
        <w:t xml:space="preserve"> for their grade level</w:t>
      </w:r>
      <w:r w:rsidRPr="00E25757">
        <w:rPr>
          <w:rFonts w:ascii="Lucida Bright" w:hAnsi="Lucida Bright" w:cs="Bold"/>
          <w:color w:val="000000" w:themeColor="text1"/>
        </w:rPr>
        <w:t xml:space="preserve">.  Everyone should write down notes of things they notice as they look at the data.  </w:t>
      </w:r>
    </w:p>
    <w:p w14:paraId="07A612F9" w14:textId="77777777" w:rsidR="003F0B56" w:rsidRPr="00E25757" w:rsidRDefault="003F0B56" w:rsidP="00E25757">
      <w:pPr>
        <w:widowControl w:val="0"/>
        <w:autoSpaceDE w:val="0"/>
        <w:autoSpaceDN w:val="0"/>
        <w:adjustRightInd w:val="0"/>
        <w:rPr>
          <w:rFonts w:ascii="Lucida Bright" w:hAnsi="Lucida Bright" w:cs="Bold"/>
          <w:color w:val="000000" w:themeColor="text1"/>
        </w:rPr>
      </w:pPr>
    </w:p>
    <w:p w14:paraId="035AAD20" w14:textId="5B03FCC4" w:rsidR="00285417" w:rsidRPr="00E25757" w:rsidRDefault="00285417" w:rsidP="002E21A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Lucida Bright" w:hAnsi="Lucida Bright" w:cs="Bold"/>
          <w:color w:val="000000" w:themeColor="text1"/>
        </w:rPr>
      </w:pPr>
      <w:r w:rsidRPr="00E25757">
        <w:rPr>
          <w:rFonts w:ascii="Lucida Bright" w:hAnsi="Lucida Bright" w:cs="Bold"/>
          <w:color w:val="000000" w:themeColor="text1"/>
        </w:rPr>
        <w:t xml:space="preserve">First, </w:t>
      </w:r>
      <w:r w:rsidR="002E21A6" w:rsidRPr="00E25757">
        <w:rPr>
          <w:rFonts w:ascii="Lucida Bright" w:hAnsi="Lucida Bright" w:cs="Bold"/>
          <w:color w:val="000000" w:themeColor="text1"/>
        </w:rPr>
        <w:t xml:space="preserve">ask each grade level to </w:t>
      </w:r>
      <w:r w:rsidRPr="00E25757">
        <w:rPr>
          <w:rFonts w:ascii="Lucida Bright" w:hAnsi="Lucida Bright" w:cs="Bold"/>
          <w:color w:val="000000" w:themeColor="text1"/>
        </w:rPr>
        <w:t xml:space="preserve">talk about overall performance of the students at </w:t>
      </w:r>
      <w:r w:rsidR="002E21A6" w:rsidRPr="00E25757">
        <w:rPr>
          <w:rFonts w:ascii="Lucida Bright" w:hAnsi="Lucida Bright" w:cs="Bold"/>
          <w:color w:val="000000" w:themeColor="text1"/>
        </w:rPr>
        <w:t>your school</w:t>
      </w:r>
      <w:r w:rsidRPr="00E25757">
        <w:rPr>
          <w:rFonts w:ascii="Lucida Bright" w:hAnsi="Lucida Bright" w:cs="Bold"/>
          <w:color w:val="000000" w:themeColor="text1"/>
        </w:rPr>
        <w:t>.  What percent are performing at the Benchmark level?  What percent are performing at the Strategic level?  What percent are performing at the Intensive level</w:t>
      </w:r>
      <w:r w:rsidR="002E21A6" w:rsidRPr="00E25757">
        <w:rPr>
          <w:rFonts w:ascii="Lucida Bright" w:hAnsi="Lucida Bright" w:cs="Bold"/>
          <w:color w:val="000000" w:themeColor="text1"/>
        </w:rPr>
        <w:t xml:space="preserve"> for each skill assessed</w:t>
      </w:r>
      <w:r w:rsidRPr="00E25757">
        <w:rPr>
          <w:rFonts w:ascii="Lucida Bright" w:hAnsi="Lucida Bright" w:cs="Bold"/>
          <w:color w:val="000000" w:themeColor="text1"/>
        </w:rPr>
        <w:t xml:space="preserve">? </w:t>
      </w:r>
      <w:r w:rsidR="002E21A6" w:rsidRPr="00E25757">
        <w:rPr>
          <w:rFonts w:ascii="Lucida Bright" w:hAnsi="Lucida Bright" w:cs="Bold"/>
          <w:color w:val="000000" w:themeColor="text1"/>
        </w:rPr>
        <w:t xml:space="preserve"> Discuss what these scores mean for instruction in the classroom.  For example, </w:t>
      </w:r>
      <w:r w:rsidR="00E25757" w:rsidRPr="00E25757">
        <w:rPr>
          <w:rFonts w:ascii="Lucida Bright" w:hAnsi="Lucida Bright" w:cs="Bold"/>
          <w:color w:val="000000" w:themeColor="text1"/>
        </w:rPr>
        <w:t xml:space="preserve"> does the entire class still need intensive work on the skill, or, are there just a small group of students who need work on the skill(s)?</w:t>
      </w:r>
    </w:p>
    <w:p w14:paraId="48B0545B" w14:textId="77777777" w:rsidR="00285417" w:rsidRPr="00E25757" w:rsidRDefault="00285417" w:rsidP="00285417">
      <w:pPr>
        <w:widowControl w:val="0"/>
        <w:autoSpaceDE w:val="0"/>
        <w:autoSpaceDN w:val="0"/>
        <w:adjustRightInd w:val="0"/>
        <w:rPr>
          <w:rFonts w:ascii="Lucida Bright" w:hAnsi="Lucida Bright" w:cs="Bold"/>
          <w:color w:val="000000" w:themeColor="text1"/>
        </w:rPr>
      </w:pPr>
    </w:p>
    <w:p w14:paraId="53303C3F" w14:textId="7476297D" w:rsidR="00285417" w:rsidRPr="00E25757" w:rsidRDefault="00285417" w:rsidP="00E2575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Lucida Bright" w:hAnsi="Lucida Bright" w:cs="Bold"/>
          <w:color w:val="000000" w:themeColor="text1"/>
        </w:rPr>
      </w:pPr>
      <w:r w:rsidRPr="00E25757">
        <w:rPr>
          <w:rFonts w:ascii="Lucida Bright" w:hAnsi="Lucida Bright" w:cs="Bold"/>
          <w:color w:val="000000" w:themeColor="text1"/>
        </w:rPr>
        <w:t xml:space="preserve">Then, </w:t>
      </w:r>
      <w:r w:rsidR="00E25757" w:rsidRPr="00E25757">
        <w:rPr>
          <w:rFonts w:ascii="Lucida Bright" w:hAnsi="Lucida Bright" w:cs="Bold"/>
          <w:color w:val="000000" w:themeColor="text1"/>
        </w:rPr>
        <w:t xml:space="preserve">ask each grade level to make a list of students that fall into the Strategic and Intensive levels for each skill tested.  Use the document </w:t>
      </w:r>
      <w:r w:rsidR="00E25757" w:rsidRPr="00E25757">
        <w:rPr>
          <w:rFonts w:ascii="Lucida Bright" w:hAnsi="Lucida Bright" w:cs="Bold"/>
          <w:i/>
          <w:color w:val="000000" w:themeColor="text1"/>
        </w:rPr>
        <w:t xml:space="preserve">Assessment Data Worksheet </w:t>
      </w:r>
      <w:r w:rsidR="00E25757" w:rsidRPr="00E25757">
        <w:rPr>
          <w:rFonts w:ascii="Lucida Bright" w:hAnsi="Lucida Bright" w:cs="Bold"/>
          <w:color w:val="000000" w:themeColor="text1"/>
        </w:rPr>
        <w:t xml:space="preserve">to help with this process.  </w:t>
      </w:r>
    </w:p>
    <w:p w14:paraId="74229033" w14:textId="77777777" w:rsidR="00E25757" w:rsidRPr="00E25757" w:rsidRDefault="00E25757" w:rsidP="00E25757">
      <w:pPr>
        <w:widowControl w:val="0"/>
        <w:autoSpaceDE w:val="0"/>
        <w:autoSpaceDN w:val="0"/>
        <w:adjustRightInd w:val="0"/>
        <w:rPr>
          <w:rFonts w:ascii="Lucida Bright" w:hAnsi="Lucida Bright" w:cs="Bold"/>
          <w:color w:val="000000" w:themeColor="text1"/>
        </w:rPr>
      </w:pPr>
    </w:p>
    <w:p w14:paraId="56327DEB" w14:textId="3052B80E" w:rsidR="007A58A3" w:rsidRDefault="00E25757" w:rsidP="0028541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Lucida Bright" w:hAnsi="Lucida Bright" w:cs="Bold"/>
          <w:color w:val="000000" w:themeColor="text1"/>
        </w:rPr>
      </w:pPr>
      <w:r w:rsidRPr="00E25757">
        <w:rPr>
          <w:rFonts w:ascii="Lucida Bright" w:hAnsi="Lucida Bright" w:cs="Bold"/>
          <w:color w:val="000000" w:themeColor="text1"/>
        </w:rPr>
        <w:t xml:space="preserve">Using the number of </w:t>
      </w:r>
      <w:r>
        <w:rPr>
          <w:rFonts w:ascii="Lucida Bright" w:hAnsi="Lucida Bright" w:cs="Bold"/>
          <w:color w:val="000000" w:themeColor="text1"/>
        </w:rPr>
        <w:t xml:space="preserve">students on the lists and the number of teaching personnel available to teacher small group Tier 2 instruction, select the students who will receive extra instruction.  </w:t>
      </w:r>
    </w:p>
    <w:p w14:paraId="706BBAF6" w14:textId="77777777" w:rsidR="00E25757" w:rsidRPr="00E25757" w:rsidRDefault="00E25757" w:rsidP="00E25757">
      <w:pPr>
        <w:widowControl w:val="0"/>
        <w:autoSpaceDE w:val="0"/>
        <w:autoSpaceDN w:val="0"/>
        <w:adjustRightInd w:val="0"/>
        <w:rPr>
          <w:rFonts w:ascii="Lucida Bright" w:hAnsi="Lucida Bright" w:cs="Bold"/>
          <w:color w:val="000000" w:themeColor="text1"/>
        </w:rPr>
      </w:pPr>
    </w:p>
    <w:p w14:paraId="0700448E" w14:textId="7AD5B11E" w:rsidR="00E25757" w:rsidRPr="00E25757" w:rsidRDefault="00E25757" w:rsidP="0028541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Lucida Bright" w:hAnsi="Lucida Bright" w:cs="Bold"/>
          <w:color w:val="000000" w:themeColor="text1"/>
        </w:rPr>
      </w:pPr>
      <w:r>
        <w:rPr>
          <w:rFonts w:ascii="Lucida Bright" w:hAnsi="Lucida Bright" w:cs="Bold"/>
          <w:color w:val="000000" w:themeColor="text1"/>
        </w:rPr>
        <w:t xml:space="preserve">Create a general lesson plan for each group at each grade level.  Use the </w:t>
      </w:r>
      <w:r w:rsidRPr="00E25757">
        <w:rPr>
          <w:rFonts w:ascii="Lucida Bright" w:hAnsi="Lucida Bright" w:cs="Bold"/>
          <w:i/>
          <w:color w:val="000000" w:themeColor="text1"/>
        </w:rPr>
        <w:t>Tier 2 Lesson Plan</w:t>
      </w:r>
      <w:r>
        <w:rPr>
          <w:rFonts w:ascii="Lucida Bright" w:hAnsi="Lucida Bright" w:cs="Bold"/>
          <w:color w:val="000000" w:themeColor="text1"/>
        </w:rPr>
        <w:t xml:space="preserve"> document to help develop this plan.  (This is found within the module materials online.  </w:t>
      </w:r>
      <w:bookmarkStart w:id="0" w:name="_GoBack"/>
      <w:bookmarkEnd w:id="0"/>
    </w:p>
    <w:sectPr w:rsidR="00E25757" w:rsidRPr="00E25757" w:rsidSect="000E396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85D"/>
    <w:multiLevelType w:val="hybridMultilevel"/>
    <w:tmpl w:val="B7269DCA"/>
    <w:lvl w:ilvl="0" w:tplc="CC8254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82300"/>
    <w:multiLevelType w:val="multilevel"/>
    <w:tmpl w:val="B9626482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32AD"/>
    <w:multiLevelType w:val="hybridMultilevel"/>
    <w:tmpl w:val="827A0AE2"/>
    <w:lvl w:ilvl="0" w:tplc="D4D23BF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F013CE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D43AA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E83A7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CAC35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8A9C9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64C7A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60DFC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24FE2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22464EF"/>
    <w:multiLevelType w:val="hybridMultilevel"/>
    <w:tmpl w:val="E814D29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5D2641D5"/>
    <w:multiLevelType w:val="hybridMultilevel"/>
    <w:tmpl w:val="C1EE5760"/>
    <w:lvl w:ilvl="0" w:tplc="F2042256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6A54555C"/>
    <w:multiLevelType w:val="hybridMultilevel"/>
    <w:tmpl w:val="DD82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8576E"/>
    <w:multiLevelType w:val="hybridMultilevel"/>
    <w:tmpl w:val="32AEC256"/>
    <w:lvl w:ilvl="0" w:tplc="EF5C3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176701"/>
    <w:multiLevelType w:val="hybridMultilevel"/>
    <w:tmpl w:val="B9626482"/>
    <w:lvl w:ilvl="0" w:tplc="B8F06FB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69"/>
    <w:rsid w:val="000B3BD9"/>
    <w:rsid w:val="000E3969"/>
    <w:rsid w:val="001358C5"/>
    <w:rsid w:val="00212A1D"/>
    <w:rsid w:val="00245F9C"/>
    <w:rsid w:val="00280154"/>
    <w:rsid w:val="00285417"/>
    <w:rsid w:val="00290468"/>
    <w:rsid w:val="002E21A6"/>
    <w:rsid w:val="003733B6"/>
    <w:rsid w:val="00382A8C"/>
    <w:rsid w:val="003856C5"/>
    <w:rsid w:val="003921A9"/>
    <w:rsid w:val="003A5AD5"/>
    <w:rsid w:val="003D4563"/>
    <w:rsid w:val="003F0B56"/>
    <w:rsid w:val="004250B8"/>
    <w:rsid w:val="0047524D"/>
    <w:rsid w:val="005466D9"/>
    <w:rsid w:val="00593B4D"/>
    <w:rsid w:val="0063533A"/>
    <w:rsid w:val="006B3729"/>
    <w:rsid w:val="00772490"/>
    <w:rsid w:val="00780E17"/>
    <w:rsid w:val="007A58A3"/>
    <w:rsid w:val="00813FB1"/>
    <w:rsid w:val="00826CBA"/>
    <w:rsid w:val="009E6CF6"/>
    <w:rsid w:val="00AF7106"/>
    <w:rsid w:val="00B040F4"/>
    <w:rsid w:val="00D25F2D"/>
    <w:rsid w:val="00D93CB0"/>
    <w:rsid w:val="00E25757"/>
    <w:rsid w:val="00E2621A"/>
    <w:rsid w:val="00E765F2"/>
    <w:rsid w:val="00F06FF9"/>
    <w:rsid w:val="00FB3E1A"/>
    <w:rsid w:val="00FE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0657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9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90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9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90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24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8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2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6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2.png"/><Relationship Id="rId9" Type="http://schemas.openxmlformats.org/officeDocument/2006/relationships/image" Target="media/image20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203</Words>
  <Characters>1163</Characters>
  <Application>Microsoft Macintosh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 Jankowski</cp:lastModifiedBy>
  <cp:revision>18</cp:revision>
  <dcterms:created xsi:type="dcterms:W3CDTF">2014-10-01T18:28:00Z</dcterms:created>
  <dcterms:modified xsi:type="dcterms:W3CDTF">2015-09-15T20:08:00Z</dcterms:modified>
</cp:coreProperties>
</file>