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1F" w:rsidRPr="00F6331F" w:rsidRDefault="00F6331F" w:rsidP="00F6331F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F6331F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F667" wp14:editId="6935A84E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143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31F" w:rsidRDefault="00F6331F">
                            <w:r w:rsidRPr="00F6331F">
                              <w:drawing>
                                <wp:inline distT="0" distB="0" distL="0" distR="0" wp14:anchorId="72007CCD" wp14:editId="17C0B7DD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6.95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WQMs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" filled="f" stroked="f">
                <v:textbox>
                  <w:txbxContent>
                    <w:p w:rsidR="00F6331F" w:rsidRDefault="00F6331F">
                      <w:r w:rsidRPr="00F6331F">
                        <w:drawing>
                          <wp:inline distT="0" distB="0" distL="0" distR="0" wp14:anchorId="72007CCD" wp14:editId="17C0B7DD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31F">
        <w:rPr>
          <w:rFonts w:asciiTheme="majorHAnsi" w:hAnsiTheme="majorHAnsi" w:cs="Arial"/>
          <w:b/>
          <w:sz w:val="28"/>
          <w:szCs w:val="28"/>
        </w:rPr>
        <w:t>Alternative Procedures During Whole Class</w:t>
      </w:r>
    </w:p>
    <w:p w:rsidR="00F6331F" w:rsidRPr="00F6331F" w:rsidRDefault="00F6331F" w:rsidP="00F6331F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F6331F">
        <w:rPr>
          <w:rFonts w:asciiTheme="majorHAnsi" w:hAnsiTheme="majorHAnsi" w:cs="Arial"/>
          <w:b/>
          <w:sz w:val="28"/>
          <w:szCs w:val="28"/>
        </w:rPr>
        <w:t>Group Reading</w:t>
      </w:r>
    </w:p>
    <w:p w:rsidR="00F6331F" w:rsidRDefault="00F6331F" w:rsidP="002A755F">
      <w:pPr>
        <w:rPr>
          <w:rFonts w:asciiTheme="majorHAnsi" w:hAnsiTheme="majorHAnsi" w:cs="Arial"/>
          <w:b/>
        </w:rPr>
      </w:pPr>
    </w:p>
    <w:p w:rsidR="00F6331F" w:rsidRDefault="00F6331F" w:rsidP="002A755F">
      <w:pPr>
        <w:rPr>
          <w:rFonts w:asciiTheme="majorHAnsi" w:hAnsiTheme="majorHAnsi" w:cs="Arial"/>
          <w:b/>
        </w:rPr>
      </w:pPr>
    </w:p>
    <w:p w:rsidR="002A755F" w:rsidRPr="00B4759C" w:rsidRDefault="002A755F" w:rsidP="002A755F">
      <w:pPr>
        <w:rPr>
          <w:rFonts w:asciiTheme="majorHAnsi" w:hAnsiTheme="majorHAnsi" w:cs="Arial"/>
          <w:b/>
        </w:rPr>
      </w:pPr>
      <w:r w:rsidRPr="00B4759C">
        <w:rPr>
          <w:rFonts w:asciiTheme="majorHAnsi" w:hAnsiTheme="majorHAnsi" w:cs="Arial"/>
          <w:b/>
        </w:rPr>
        <w:t xml:space="preserve">Choral Reading </w:t>
      </w:r>
    </w:p>
    <w:p w:rsidR="002A755F" w:rsidRPr="00B4759C" w:rsidRDefault="002A755F" w:rsidP="00B4759C">
      <w:pPr>
        <w:ind w:left="270"/>
        <w:rPr>
          <w:rFonts w:asciiTheme="majorHAnsi" w:hAnsiTheme="majorHAnsi" w:cs="Arial"/>
        </w:rPr>
      </w:pPr>
      <w:r w:rsidRPr="00B4759C">
        <w:rPr>
          <w:rFonts w:asciiTheme="majorHAnsi" w:hAnsiTheme="majorHAnsi" w:cs="Arial"/>
        </w:rPr>
        <w:t xml:space="preserve">• Read the selection with your students. </w:t>
      </w:r>
    </w:p>
    <w:p w:rsidR="002A755F" w:rsidRPr="00B4759C" w:rsidRDefault="002A755F" w:rsidP="00B4759C">
      <w:pPr>
        <w:ind w:left="270"/>
        <w:rPr>
          <w:rFonts w:asciiTheme="majorHAnsi" w:hAnsiTheme="majorHAnsi" w:cs="Arial"/>
        </w:rPr>
      </w:pPr>
      <w:r w:rsidRPr="00B4759C">
        <w:rPr>
          <w:rFonts w:asciiTheme="majorHAnsi" w:hAnsiTheme="majorHAnsi" w:cs="Arial"/>
        </w:rPr>
        <w:t xml:space="preserve">• Read at a </w:t>
      </w:r>
      <w:r w:rsidR="00B4759C">
        <w:rPr>
          <w:rFonts w:asciiTheme="majorHAnsi" w:hAnsiTheme="majorHAnsi" w:cs="Arial"/>
        </w:rPr>
        <w:t>good</w:t>
      </w:r>
      <w:r w:rsidRPr="00B4759C">
        <w:rPr>
          <w:rFonts w:asciiTheme="majorHAnsi" w:hAnsiTheme="majorHAnsi" w:cs="Arial"/>
        </w:rPr>
        <w:t xml:space="preserve"> rate. </w:t>
      </w:r>
    </w:p>
    <w:p w:rsidR="002A755F" w:rsidRPr="00B4759C" w:rsidRDefault="002A755F" w:rsidP="00B4759C">
      <w:pPr>
        <w:ind w:left="270"/>
        <w:rPr>
          <w:rFonts w:asciiTheme="majorHAnsi" w:hAnsiTheme="majorHAnsi" w:cs="Arial"/>
        </w:rPr>
      </w:pPr>
      <w:r w:rsidRPr="00B4759C">
        <w:rPr>
          <w:rFonts w:asciiTheme="majorHAnsi" w:hAnsiTheme="majorHAnsi" w:cs="Arial"/>
        </w:rPr>
        <w:t xml:space="preserve">• Tell your students, “Keep your voice with mine.” </w:t>
      </w:r>
    </w:p>
    <w:p w:rsidR="002A755F" w:rsidRPr="00B4759C" w:rsidRDefault="002A755F" w:rsidP="00B4759C">
      <w:pPr>
        <w:ind w:left="450" w:hanging="180"/>
        <w:rPr>
          <w:rFonts w:asciiTheme="majorHAnsi" w:hAnsiTheme="majorHAnsi" w:cs="Arial"/>
        </w:rPr>
      </w:pPr>
      <w:r w:rsidRPr="00B4759C">
        <w:rPr>
          <w:rFonts w:asciiTheme="majorHAnsi" w:hAnsiTheme="majorHAnsi" w:cs="Arial"/>
        </w:rPr>
        <w:t xml:space="preserve">• May wish to have students pre-read the material silently first before choral reading, which is especially helpful for younger students and students who are less skilled readers. </w:t>
      </w:r>
    </w:p>
    <w:p w:rsidR="002A755F" w:rsidRPr="00B4759C" w:rsidRDefault="002A755F" w:rsidP="00B4759C">
      <w:pPr>
        <w:ind w:left="270"/>
        <w:rPr>
          <w:rFonts w:asciiTheme="majorHAnsi" w:hAnsiTheme="majorHAnsi" w:cs="Arial"/>
        </w:rPr>
      </w:pPr>
      <w:r w:rsidRPr="00B4759C">
        <w:rPr>
          <w:rFonts w:asciiTheme="majorHAnsi" w:hAnsiTheme="majorHAnsi" w:cs="Arial"/>
        </w:rPr>
        <w:t xml:space="preserve">• Works well in primary grades for short passages, not an entire </w:t>
      </w:r>
      <w:r w:rsidR="00B4759C">
        <w:rPr>
          <w:rFonts w:asciiTheme="majorHAnsi" w:hAnsiTheme="majorHAnsi" w:cs="Arial"/>
        </w:rPr>
        <w:t xml:space="preserve">book or </w:t>
      </w:r>
      <w:r w:rsidRPr="00B4759C">
        <w:rPr>
          <w:rFonts w:asciiTheme="majorHAnsi" w:hAnsiTheme="majorHAnsi" w:cs="Arial"/>
        </w:rPr>
        <w:t>chapter.</w:t>
      </w:r>
    </w:p>
    <w:p w:rsidR="006F34DC" w:rsidRPr="00B4759C" w:rsidRDefault="006F34DC">
      <w:pPr>
        <w:rPr>
          <w:rFonts w:asciiTheme="majorHAnsi" w:hAnsiTheme="majorHAnsi"/>
        </w:rPr>
      </w:pPr>
    </w:p>
    <w:p w:rsidR="00B4759C" w:rsidRPr="00B4759C" w:rsidRDefault="00B4759C" w:rsidP="00B4759C">
      <w:pPr>
        <w:rPr>
          <w:rFonts w:asciiTheme="majorHAnsi" w:eastAsia="Times New Roman" w:hAnsiTheme="majorHAnsi" w:cs="Times New Roman"/>
          <w:b/>
        </w:rPr>
      </w:pPr>
      <w:r w:rsidRPr="00B4759C">
        <w:rPr>
          <w:rFonts w:asciiTheme="majorHAnsi" w:eastAsia="Times New Roman" w:hAnsiTheme="majorHAnsi" w:cs="Times New Roman"/>
          <w:b/>
        </w:rPr>
        <w:t xml:space="preserve">Cloze Reading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Read the selection out loud to students.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Pause at meaningful words, and </w:t>
      </w:r>
      <w:r>
        <w:rPr>
          <w:rFonts w:asciiTheme="majorHAnsi" w:eastAsia="Times New Roman" w:hAnsiTheme="majorHAnsi" w:cs="Times New Roman"/>
        </w:rPr>
        <w:t xml:space="preserve">have </w:t>
      </w:r>
      <w:r w:rsidRPr="00B4759C">
        <w:rPr>
          <w:rFonts w:asciiTheme="majorHAnsi" w:eastAsia="Times New Roman" w:hAnsiTheme="majorHAnsi" w:cs="Times New Roman"/>
        </w:rPr>
        <w:t xml:space="preserve">the students supply the word chorally.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Works best to leave out words at the end of a phrase or sentence to preserve the flow.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>• Don’t delete words that are short/simple (e.g. to, and, a of), as this will interfere with the flow of the passage.</w:t>
      </w:r>
    </w:p>
    <w:p w:rsidR="00B4759C" w:rsidRPr="00B4759C" w:rsidRDefault="00B4759C">
      <w:pPr>
        <w:rPr>
          <w:rFonts w:asciiTheme="majorHAnsi" w:hAnsiTheme="majorHAnsi"/>
        </w:rPr>
      </w:pPr>
    </w:p>
    <w:p w:rsidR="00B4759C" w:rsidRPr="00B4759C" w:rsidRDefault="00B4759C" w:rsidP="00B4759C">
      <w:pPr>
        <w:rPr>
          <w:rFonts w:asciiTheme="majorHAnsi" w:eastAsia="Times New Roman" w:hAnsiTheme="majorHAnsi" w:cs="Times New Roman"/>
          <w:b/>
        </w:rPr>
      </w:pPr>
      <w:r w:rsidRPr="00B4759C">
        <w:rPr>
          <w:rFonts w:asciiTheme="majorHAnsi" w:eastAsia="Times New Roman" w:hAnsiTheme="majorHAnsi" w:cs="Times New Roman"/>
          <w:b/>
        </w:rPr>
        <w:t xml:space="preserve">Silent Reading (with a Clear Task)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Pose a pre-reading question(s) to focus attention.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Tell students to read a certain amount.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>• Ask students to reread th</w:t>
      </w:r>
      <w:r>
        <w:rPr>
          <w:rFonts w:asciiTheme="majorHAnsi" w:eastAsia="Times New Roman" w:hAnsiTheme="majorHAnsi" w:cs="Times New Roman"/>
        </w:rPr>
        <w:t>e material if they finish early.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Ask students to respond to pre-reading question(s) in pairs, then whole group.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Monitor students as they read. </w:t>
      </w:r>
      <w:r w:rsidR="00F6331F">
        <w:rPr>
          <w:rFonts w:asciiTheme="majorHAnsi" w:eastAsia="Times New Roman" w:hAnsiTheme="majorHAnsi" w:cs="Times New Roman"/>
        </w:rPr>
        <w:t xml:space="preserve"> </w:t>
      </w:r>
      <w:r w:rsidRPr="00B4759C">
        <w:rPr>
          <w:rFonts w:asciiTheme="majorHAnsi" w:eastAsia="Times New Roman" w:hAnsiTheme="majorHAnsi" w:cs="Times New Roman"/>
        </w:rPr>
        <w:t xml:space="preserve">Option: As you come by, a hand on the back means whisper read to the teacher. </w:t>
      </w:r>
      <w:r w:rsidR="00F6331F">
        <w:rPr>
          <w:rFonts w:asciiTheme="majorHAnsi" w:eastAsia="Times New Roman" w:hAnsiTheme="majorHAnsi" w:cs="Times New Roman"/>
        </w:rPr>
        <w:t xml:space="preserve"> </w:t>
      </w:r>
      <w:r w:rsidRPr="00B4759C">
        <w:rPr>
          <w:rFonts w:asciiTheme="majorHAnsi" w:eastAsia="Times New Roman" w:hAnsiTheme="majorHAnsi" w:cs="Times New Roman"/>
        </w:rPr>
        <w:t xml:space="preserve">Model whisper read before asking students to do so. </w:t>
      </w:r>
    </w:p>
    <w:p w:rsidR="00B4759C" w:rsidRPr="00B4759C" w:rsidRDefault="00B4759C" w:rsidP="00B4759C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>• Every class has silent reader “fakers.” Accountability, such as posing pre</w:t>
      </w:r>
      <w:r w:rsidR="00F6331F">
        <w:rPr>
          <w:rFonts w:asciiTheme="majorHAnsi" w:eastAsia="Times New Roman" w:hAnsiTheme="majorHAnsi" w:cs="Times New Roman"/>
        </w:rPr>
        <w:t>-</w:t>
      </w:r>
      <w:r w:rsidRPr="00B4759C">
        <w:rPr>
          <w:rFonts w:asciiTheme="majorHAnsi" w:eastAsia="Times New Roman" w:hAnsiTheme="majorHAnsi" w:cs="Times New Roman"/>
        </w:rPr>
        <w:t>reading questions, must therefore be build into silent reading practices.</w:t>
      </w:r>
    </w:p>
    <w:p w:rsidR="00B4759C" w:rsidRPr="00B4759C" w:rsidRDefault="00B4759C" w:rsidP="00B4759C">
      <w:pPr>
        <w:rPr>
          <w:rFonts w:asciiTheme="majorHAnsi" w:eastAsia="Times New Roman" w:hAnsiTheme="majorHAnsi" w:cs="Times New Roman"/>
        </w:rPr>
      </w:pPr>
    </w:p>
    <w:p w:rsidR="00B4759C" w:rsidRPr="00B4759C" w:rsidRDefault="00B4759C" w:rsidP="00B4759C">
      <w:pPr>
        <w:rPr>
          <w:rFonts w:asciiTheme="majorHAnsi" w:eastAsia="Times New Roman" w:hAnsiTheme="majorHAnsi" w:cs="Times New Roman"/>
          <w:b/>
        </w:rPr>
      </w:pPr>
      <w:r w:rsidRPr="00B4759C">
        <w:rPr>
          <w:rFonts w:asciiTheme="majorHAnsi" w:eastAsia="Times New Roman" w:hAnsiTheme="majorHAnsi" w:cs="Times New Roman"/>
          <w:b/>
        </w:rPr>
        <w:t xml:space="preserve">Partner Reading </w:t>
      </w:r>
    </w:p>
    <w:p w:rsidR="00B4759C" w:rsidRPr="00B4759C" w:rsidRDefault="00B4759C" w:rsidP="00F6331F">
      <w:pPr>
        <w:ind w:left="540" w:hanging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Assign each student a partner. </w:t>
      </w:r>
    </w:p>
    <w:p w:rsidR="00B4759C" w:rsidRPr="00B4759C" w:rsidRDefault="00B4759C" w:rsidP="00F6331F">
      <w:pPr>
        <w:ind w:left="540" w:hanging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Assign roles – first reader and first coach. </w:t>
      </w:r>
    </w:p>
    <w:p w:rsidR="00B4759C" w:rsidRPr="00B4759C" w:rsidRDefault="00B4759C" w:rsidP="00F6331F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Reader whisper reads to their partner, students alternate by sentence, paragraph, or page. Amount will vary greatly by grade and skill level of the students. </w:t>
      </w:r>
    </w:p>
    <w:p w:rsidR="00F6331F" w:rsidRDefault="00B4759C" w:rsidP="00F6331F">
      <w:pPr>
        <w:ind w:left="450" w:hanging="18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Coach corrects errors: </w:t>
      </w:r>
      <w:r w:rsidR="00F6331F">
        <w:rPr>
          <w:rFonts w:asciiTheme="majorHAnsi" w:eastAsia="Times New Roman" w:hAnsiTheme="majorHAnsi" w:cs="Times New Roman"/>
        </w:rPr>
        <w:t xml:space="preserve"> </w:t>
      </w:r>
      <w:r w:rsidRPr="00B4759C">
        <w:rPr>
          <w:rFonts w:asciiTheme="majorHAnsi" w:eastAsia="Times New Roman" w:hAnsiTheme="majorHAnsi" w:cs="Times New Roman"/>
        </w:rPr>
        <w:t>Ask</w:t>
      </w:r>
      <w:r w:rsidR="00F6331F">
        <w:rPr>
          <w:rFonts w:asciiTheme="majorHAnsi" w:eastAsia="Times New Roman" w:hAnsiTheme="majorHAnsi" w:cs="Times New Roman"/>
        </w:rPr>
        <w:t>s</w:t>
      </w:r>
      <w:r w:rsidRPr="00B4759C">
        <w:rPr>
          <w:rFonts w:asciiTheme="majorHAnsi" w:eastAsia="Times New Roman" w:hAnsiTheme="majorHAnsi" w:cs="Times New Roman"/>
        </w:rPr>
        <w:t xml:space="preserve">: “Touch the word. Can you figure it out?” </w:t>
      </w:r>
      <w:r w:rsidR="00F6331F">
        <w:rPr>
          <w:rFonts w:asciiTheme="majorHAnsi" w:eastAsia="Times New Roman" w:hAnsiTheme="majorHAnsi" w:cs="Times New Roman"/>
        </w:rPr>
        <w:t xml:space="preserve"> Tell: “This word is _______</w:t>
      </w:r>
      <w:r w:rsidRPr="00B4759C">
        <w:rPr>
          <w:rFonts w:asciiTheme="majorHAnsi" w:eastAsia="Times New Roman" w:hAnsiTheme="majorHAnsi" w:cs="Times New Roman"/>
        </w:rPr>
        <w:t xml:space="preserve">_, what word? </w:t>
      </w:r>
      <w:r w:rsidR="00F6331F">
        <w:rPr>
          <w:rFonts w:asciiTheme="majorHAnsi" w:eastAsia="Times New Roman" w:hAnsiTheme="majorHAnsi" w:cs="Times New Roman"/>
        </w:rPr>
        <w:t xml:space="preserve"> </w:t>
      </w:r>
      <w:r w:rsidRPr="00B4759C">
        <w:rPr>
          <w:rFonts w:asciiTheme="majorHAnsi" w:eastAsia="Times New Roman" w:hAnsiTheme="majorHAnsi" w:cs="Times New Roman"/>
        </w:rPr>
        <w:t xml:space="preserve">Important: Reread the sentence – not just the word! </w:t>
      </w:r>
    </w:p>
    <w:p w:rsidR="00B4759C" w:rsidRPr="00B4759C" w:rsidRDefault="00B4759C" w:rsidP="00F6331F">
      <w:pPr>
        <w:ind w:left="540" w:hanging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Teach students how to be good partners. Model behaviors you will be looking for. </w:t>
      </w:r>
    </w:p>
    <w:p w:rsidR="00B4759C" w:rsidRDefault="00B4759C" w:rsidP="00F6331F">
      <w:pPr>
        <w:ind w:left="540" w:hanging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>• Works well in primary grades as a second or third reading of a story or selection.</w:t>
      </w:r>
      <w:bookmarkStart w:id="0" w:name="_GoBack"/>
      <w:bookmarkEnd w:id="0"/>
    </w:p>
    <w:p w:rsidR="00F6331F" w:rsidRPr="00B4759C" w:rsidRDefault="00F6331F" w:rsidP="00F6331F">
      <w:pPr>
        <w:ind w:left="540" w:hanging="270"/>
        <w:rPr>
          <w:rFonts w:asciiTheme="majorHAnsi" w:eastAsia="Times New Roman" w:hAnsiTheme="majorHAnsi" w:cs="Times New Roman"/>
        </w:rPr>
      </w:pPr>
    </w:p>
    <w:p w:rsidR="00B4759C" w:rsidRPr="00B4759C" w:rsidRDefault="00B4759C" w:rsidP="00B4759C">
      <w:pPr>
        <w:rPr>
          <w:rFonts w:asciiTheme="majorHAnsi" w:eastAsia="Times New Roman" w:hAnsiTheme="majorHAnsi" w:cs="Times New Roman"/>
        </w:rPr>
      </w:pPr>
    </w:p>
    <w:p w:rsidR="00B4759C" w:rsidRPr="00B4759C" w:rsidRDefault="00B4759C" w:rsidP="00B4759C">
      <w:pPr>
        <w:rPr>
          <w:rFonts w:asciiTheme="majorHAnsi" w:eastAsia="Times New Roman" w:hAnsiTheme="majorHAnsi" w:cs="Times New Roman"/>
          <w:b/>
        </w:rPr>
      </w:pPr>
      <w:r w:rsidRPr="00B4759C">
        <w:rPr>
          <w:rFonts w:asciiTheme="majorHAnsi" w:eastAsia="Times New Roman" w:hAnsiTheme="majorHAnsi" w:cs="Times New Roman"/>
          <w:b/>
        </w:rPr>
        <w:lastRenderedPageBreak/>
        <w:t xml:space="preserve">Individual Turns </w:t>
      </w:r>
    </w:p>
    <w:p w:rsidR="00F6331F" w:rsidRDefault="00B4759C" w:rsidP="00F6331F">
      <w:pPr>
        <w:ind w:firstLine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Use with small groups. </w:t>
      </w:r>
    </w:p>
    <w:p w:rsidR="00B4759C" w:rsidRPr="00B4759C" w:rsidRDefault="00B4759C" w:rsidP="00F6331F">
      <w:pPr>
        <w:ind w:firstLine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Call on students in random order. </w:t>
      </w:r>
    </w:p>
    <w:p w:rsidR="00B4759C" w:rsidRPr="00B4759C" w:rsidRDefault="00B4759C" w:rsidP="00F6331F">
      <w:pPr>
        <w:ind w:firstLine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Vary amount of material read. </w:t>
      </w:r>
    </w:p>
    <w:p w:rsidR="00B4759C" w:rsidRPr="00B4759C" w:rsidRDefault="00B4759C" w:rsidP="00F6331F">
      <w:pPr>
        <w:ind w:firstLine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 xml:space="preserve">• Randomizing the amount read and who reads helps keep students on task. </w:t>
      </w:r>
    </w:p>
    <w:p w:rsidR="00B4759C" w:rsidRPr="00B4759C" w:rsidRDefault="00B4759C" w:rsidP="00F6331F">
      <w:pPr>
        <w:ind w:firstLine="270"/>
        <w:rPr>
          <w:rFonts w:asciiTheme="majorHAnsi" w:eastAsia="Times New Roman" w:hAnsiTheme="majorHAnsi" w:cs="Times New Roman"/>
        </w:rPr>
      </w:pPr>
      <w:r w:rsidRPr="00B4759C">
        <w:rPr>
          <w:rFonts w:asciiTheme="majorHAnsi" w:eastAsia="Times New Roman" w:hAnsiTheme="majorHAnsi" w:cs="Times New Roman"/>
        </w:rPr>
        <w:t>• Can also add a focus question for students to be thinking about as they read.</w:t>
      </w:r>
    </w:p>
    <w:p w:rsidR="00B4759C" w:rsidRDefault="00B4759C" w:rsidP="00B4759C">
      <w:pPr>
        <w:rPr>
          <w:rFonts w:ascii="Times" w:eastAsia="Times New Roman" w:hAnsi="Times" w:cs="Times New Roman"/>
          <w:sz w:val="20"/>
          <w:szCs w:val="20"/>
        </w:rPr>
      </w:pPr>
    </w:p>
    <w:p w:rsidR="00B4759C" w:rsidRDefault="00B4759C" w:rsidP="00B4759C">
      <w:pPr>
        <w:rPr>
          <w:rFonts w:ascii="Times" w:eastAsia="Times New Roman" w:hAnsi="Times" w:cs="Times New Roman"/>
          <w:sz w:val="20"/>
          <w:szCs w:val="20"/>
        </w:rPr>
      </w:pPr>
    </w:p>
    <w:p w:rsidR="00B4759C" w:rsidRPr="00B4759C" w:rsidRDefault="00B4759C" w:rsidP="00B4759C">
      <w:pPr>
        <w:rPr>
          <w:rFonts w:ascii="Times" w:eastAsia="Times New Roman" w:hAnsi="Times" w:cs="Times New Roman"/>
          <w:sz w:val="20"/>
          <w:szCs w:val="20"/>
        </w:rPr>
      </w:pPr>
    </w:p>
    <w:p w:rsidR="00B4759C" w:rsidRDefault="00B4759C"/>
    <w:sectPr w:rsidR="00B4759C" w:rsidSect="006F34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5F"/>
    <w:rsid w:val="002A755F"/>
    <w:rsid w:val="006F34DC"/>
    <w:rsid w:val="00B4759C"/>
    <w:rsid w:val="00F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6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Jankowski</dc:creator>
  <cp:keywords/>
  <dc:description/>
  <cp:lastModifiedBy>Elizabeth Jankowski</cp:lastModifiedBy>
  <cp:revision>1</cp:revision>
  <dcterms:created xsi:type="dcterms:W3CDTF">2015-08-28T19:42:00Z</dcterms:created>
  <dcterms:modified xsi:type="dcterms:W3CDTF">2015-08-28T20:13:00Z</dcterms:modified>
</cp:coreProperties>
</file>